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13" w:rsidRPr="00B97913" w:rsidRDefault="00B97913" w:rsidP="00B97913">
      <w:pPr>
        <w:shd w:val="clear" w:color="auto" w:fill="FFFFFF"/>
        <w:spacing w:line="240" w:lineRule="auto"/>
        <w:ind w:left="708"/>
        <w:jc w:val="both"/>
        <w:rPr>
          <w:rFonts w:ascii="Verdana" w:eastAsia="Times New Roman" w:hAnsi="Verdana" w:cs="Times New Roman"/>
          <w:color w:val="404040"/>
          <w:lang w:eastAsia="pl-PL"/>
        </w:rPr>
      </w:pPr>
      <w:r w:rsidRPr="00B97913">
        <w:rPr>
          <w:rFonts w:ascii="Calibri" w:eastAsia="Times New Roman" w:hAnsi="Calibri" w:cs="Times New Roman"/>
          <w:bCs/>
          <w:color w:val="000000"/>
          <w:lang w:eastAsia="pl-PL"/>
        </w:rPr>
        <w:t>W związku z przetwarzaniem danych osobowych przez Urząd Gminy w Załuskach, informujemy:</w:t>
      </w:r>
    </w:p>
    <w:p w:rsidR="00B97913" w:rsidRPr="00700B26" w:rsidRDefault="00B97913" w:rsidP="00B9791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Administratorem Pani/Pana danych osobowych przetwarzanych w Urzędzie Gminy Załuski: Wójt Gminy Załuski adres: Załuski 67, 09-142 Załuski. </w:t>
      </w:r>
    </w:p>
    <w:p w:rsidR="00B97913" w:rsidRPr="00700B26" w:rsidRDefault="00B97913" w:rsidP="00B97913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Jeśli ma Pani/Pan pytania dotyczące sposobu i zakresu przetwarzania Pani/Pana danych osobowych w zakresie działania Urzędu Gminy Załuski, a także przysługujących Pani/Panu uprawnień, może się Pani/Pan skontaktować się z Inspektorem Ochrony Danych Osobowych w Urzędzie Gminy Załuski za pomocą adresu : ugzaluski@zaluski.pl</w:t>
      </w:r>
    </w:p>
    <w:p w:rsidR="00B97913" w:rsidRPr="00700B26" w:rsidRDefault="00B97913" w:rsidP="00B9791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Administrator danych osobowych — Wójt Gminy Załuski - przetwarza Pani/Pana dane osobowe na podstawie obowiązujących przepisów prawa, zawartych umów oraz na podstawie udzielonej zgody. </w:t>
      </w:r>
    </w:p>
    <w:p w:rsidR="00B97913" w:rsidRPr="00700B26" w:rsidRDefault="00B97913" w:rsidP="00B97913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Pani/Pana dane osobowe przetwarzane są w celu/celach: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a.</w:t>
      </w:r>
      <w:r w:rsidRPr="00700B2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Wypełnienia obowiązków prawnych ciążących na Urzędzie Gminy;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b.</w:t>
      </w:r>
      <w:r w:rsidRPr="00700B2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 w:rsidRPr="0087212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realizacji umów zawartych z kontrahentami Gminy Załuski;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c.</w:t>
      </w:r>
      <w:r w:rsidRPr="00700B2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pozostałych przypadkach Pani/Pana dane osobowe przetwarzane są wyłącznie na podstawie wcześniej udzielonej zgody w zakresie i celu określonym w treści zgody. </w:t>
      </w:r>
    </w:p>
    <w:p w:rsidR="00B97913" w:rsidRPr="00700B26" w:rsidRDefault="00B97913" w:rsidP="00B97913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związku z przetwarzaniem danych w celach, o których mowa w pkt 4 odbiorcami Pani/Pana danych osobowych mogą być: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a.</w:t>
      </w:r>
      <w:r w:rsidRPr="00700B2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b.</w:t>
      </w:r>
      <w:r w:rsidRPr="00700B2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inne podmioty, które na podstawie stosownych umów podpisanych z Gminą Załuski przetwarzają dane osobowe, dla których Administratorem jest Wójt Gminy Załuski. </w:t>
      </w:r>
    </w:p>
    <w:p w:rsidR="00B97913" w:rsidRPr="00700B26" w:rsidRDefault="00B97913" w:rsidP="00B9791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 </w:t>
      </w:r>
    </w:p>
    <w:p w:rsidR="00B97913" w:rsidRPr="00700B26" w:rsidRDefault="00B97913" w:rsidP="00B9791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Posiada Pan/Pani Prawo wniesienia skargi do Generalnego Inspektora Ochrony Danych Osobowych (GIODO) gdy uzna Pan/Pani, iż przetwarzanie danych osobowych Pani/Pana dotyczących narusza przepisy ogólne rozporządzenia o ochronie danych osobowych ,,RODO”.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8.</w:t>
      </w:r>
      <w:r w:rsidRPr="00700B2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związku z przetwarzaniem Pani/Pana danych osobowych przysługują Pani/Panu następujące uprawnienia: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068" w:hanging="360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a.</w:t>
      </w:r>
      <w:r w:rsidRPr="00700B2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prawo dostępu do danych osobowych, w tym prawo do uzyskania kopii tych danych; </w:t>
      </w:r>
    </w:p>
    <w:p w:rsidR="00B97913" w:rsidRDefault="00B97913" w:rsidP="00B97913">
      <w:pPr>
        <w:shd w:val="clear" w:color="auto" w:fill="FFFFFF"/>
        <w:spacing w:after="0" w:line="240" w:lineRule="auto"/>
        <w:ind w:left="1068" w:hanging="36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b.</w:t>
      </w:r>
      <w:r w:rsidRPr="00700B2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prawo do żądania sprostowania (poprawiania) danych osobowych — w przypadku, gdy dane są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068" w:hanging="360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nieprawidłowe lub niekompletne;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c.</w:t>
      </w:r>
      <w:r w:rsidRPr="00700B2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 w:rsidRPr="0087212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prawo do żądania usunięcia danych osobowych (tzw. prawo do bycia zapomnianym), w przypadku gdy: </w:t>
      </w:r>
    </w:p>
    <w:p w:rsidR="00B97913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Wingdings" w:eastAsia="Times New Roman" w:hAnsi="Wingdings" w:cs="Times New Roman"/>
          <w:color w:val="000000"/>
          <w:sz w:val="20"/>
          <w:szCs w:val="20"/>
          <w:lang w:eastAsia="pl-PL"/>
        </w:rPr>
        <w:t>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dane nie są już niezbędne do celów, dla których, dla </w:t>
      </w:r>
      <w:r w:rsidRPr="0087212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których były zebrane lub w inny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sposób 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przetwarzane,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Wingdings" w:eastAsia="Times New Roman" w:hAnsi="Wingdings" w:cs="Times New Roman"/>
          <w:color w:val="000000"/>
          <w:sz w:val="20"/>
          <w:szCs w:val="20"/>
          <w:lang w:eastAsia="pl-PL"/>
        </w:rPr>
        <w:t>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osoba, której dane dotyczą, wniosła sprzeciw wobec przetwarzania danych osobowych, </w:t>
      </w:r>
    </w:p>
    <w:p w:rsidR="00B97913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Wingdings" w:eastAsia="Times New Roman" w:hAnsi="Wingdings" w:cs="Times New Roman"/>
          <w:color w:val="000000"/>
          <w:sz w:val="20"/>
          <w:szCs w:val="20"/>
          <w:lang w:eastAsia="pl-PL"/>
        </w:rPr>
        <w:t>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osoba, której dane dotyczą wycofała zgodę na przetwarzanie danych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osobowych, która jest podstawą </w:t>
      </w:r>
    </w:p>
    <w:p w:rsidR="00B97913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przetwarzania danych i nie ma innej podstawy prawnej przet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warzania danych, - dane osobowe 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przetwarzane są niezgodnie z prawem, </w:t>
      </w:r>
    </w:p>
    <w:p w:rsidR="00B97913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Wingdings" w:eastAsia="Times New Roman" w:hAnsi="Wingdings" w:cs="Times New Roman"/>
          <w:color w:val="000000"/>
          <w:sz w:val="20"/>
          <w:szCs w:val="20"/>
          <w:lang w:eastAsia="pl-PL"/>
        </w:rPr>
        <w:t>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dane osobowe muszą być usunięte w celu wywiązania się z obowiązku wynikającego z przepisów 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prawa;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d.</w:t>
      </w:r>
      <w:r w:rsidRPr="00700B2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prawo do żądania ograniczenia przetwarzania danych osobowych — w przypadku, gdy: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Wingdings" w:eastAsia="Times New Roman" w:hAnsi="Wingdings" w:cs="Times New Roman"/>
          <w:color w:val="000000"/>
          <w:sz w:val="20"/>
          <w:szCs w:val="20"/>
          <w:lang w:eastAsia="pl-PL"/>
        </w:rPr>
        <w:t>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osoba, której dane dotyczą kwestionuje prawidłowość danych osobowych, </w:t>
      </w:r>
    </w:p>
    <w:p w:rsidR="00B97913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Wingdings" w:eastAsia="Times New Roman" w:hAnsi="Wingdings" w:cs="Times New Roman"/>
          <w:color w:val="000000"/>
          <w:sz w:val="20"/>
          <w:szCs w:val="20"/>
          <w:lang w:eastAsia="pl-PL"/>
        </w:rPr>
        <w:t>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przetwarzanie danych jest niezgodne z prawem, a osoba, której dane do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tyczą, sprzeciwia się usunięciu 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danych, żądając w zamian ich ograniczenia, </w:t>
      </w:r>
    </w:p>
    <w:p w:rsidR="00B97913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Wingdings" w:eastAsia="Times New Roman" w:hAnsi="Wingdings" w:cs="Times New Roman"/>
          <w:color w:val="000000"/>
          <w:sz w:val="20"/>
          <w:szCs w:val="20"/>
          <w:lang w:eastAsia="pl-PL"/>
        </w:rPr>
        <w:t>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Administrator nie potrzebuje już danych dla swoich celów, ale osoba, której dane dotyczą, potrzebuje 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ich do ustalenia, obrony lub dochodzenia roszczeń,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Wingdings" w:eastAsia="Times New Roman" w:hAnsi="Wingdings" w:cs="Times New Roman"/>
          <w:color w:val="000000"/>
          <w:sz w:val="20"/>
          <w:szCs w:val="20"/>
          <w:lang w:eastAsia="pl-PL"/>
        </w:rPr>
        <w:t>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osoba, której dane dotyczą, wniosła sprzeciw wobec przetwarzania danych, do czasu ustalenia czy prawnie uzasadnione podstawy po stronie administratora są nadrzędne wobec podstawy sprzeciwu;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e.</w:t>
      </w:r>
      <w:r w:rsidRPr="00700B2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prawo do przenoszenia danych — w przypadku, gdy łącznie spełnione są następujące przesłanki: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Wingdings" w:eastAsia="Times New Roman" w:hAnsi="Wingdings" w:cs="Times New Roman"/>
          <w:color w:val="000000"/>
          <w:sz w:val="20"/>
          <w:szCs w:val="20"/>
          <w:lang w:eastAsia="pl-PL"/>
        </w:rPr>
        <w:t>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przetwarzanie danych odbywa się na podstawie umowy zawartej z osobą, której dane dotyczą lub na podstawie zgody wyrażonej przez tą osobę,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Wingdings" w:eastAsia="Times New Roman" w:hAnsi="Wingdings" w:cs="Times New Roman"/>
          <w:color w:val="000000"/>
          <w:sz w:val="20"/>
          <w:szCs w:val="20"/>
          <w:lang w:eastAsia="pl-PL"/>
        </w:rPr>
        <w:t>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przetwarzanie odbywa się w sposób zautomatyzowany; </w:t>
      </w:r>
    </w:p>
    <w:p w:rsidR="00B97913" w:rsidRDefault="00B97913" w:rsidP="00B97913">
      <w:pPr>
        <w:shd w:val="clear" w:color="auto" w:fill="FFFFFF"/>
        <w:spacing w:after="0" w:line="240" w:lineRule="auto"/>
        <w:ind w:left="1068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97913" w:rsidRDefault="00B97913" w:rsidP="00B97913">
      <w:pPr>
        <w:shd w:val="clear" w:color="auto" w:fill="FFFFFF"/>
        <w:spacing w:after="0" w:line="240" w:lineRule="auto"/>
        <w:ind w:left="1068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97913" w:rsidRPr="00700B26" w:rsidRDefault="00B97913" w:rsidP="00B97913">
      <w:pPr>
        <w:shd w:val="clear" w:color="auto" w:fill="FFFFFF"/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f.</w:t>
      </w:r>
      <w:r w:rsidRPr="00700B2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prawo sprzeciwu wobec przetwarzania danych — w przypadku, gdy łącznie spełnione są następujące przesłanki: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142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Wingdings" w:eastAsia="Times New Roman" w:hAnsi="Wingdings" w:cs="Times New Roman"/>
          <w:color w:val="000000"/>
          <w:sz w:val="20"/>
          <w:szCs w:val="20"/>
          <w:lang w:eastAsia="pl-PL"/>
        </w:rPr>
        <w:t></w:t>
      </w:r>
      <w:r w:rsidRPr="00700B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zaistnieją przyczyny związane z Pani/Pana szczególną sytuacją, w przypadku przetwarzania danych na podstawie zadania realizowanego w interesie publicznym lub w ramach sprawowania władzy publicznej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osobowych, w szczególności, gdy 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osoba, której dane dotyczą jest dzieckiem. </w:t>
      </w:r>
    </w:p>
    <w:p w:rsidR="00B97913" w:rsidRPr="00700B26" w:rsidRDefault="00B97913" w:rsidP="00B97913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9.</w:t>
      </w:r>
      <w:r w:rsidRPr="00700B2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przypadku, gdy przetwarzanie danych osobowych odbywa się na podstawie zgody osoby na przetwarzanie danych osobowych (aft. 6 ust. 1 lit a RODO), przysługuje Pani/Panu prawo do cofnięcia tej zgody w dowolnym momencie. Cofnięcie to nie ma wpływu na zgodność przetwarzania, którego dokonano na podstawie zgody przed jej cofnięciem, z obowiązującym prawem. </w:t>
      </w:r>
    </w:p>
    <w:p w:rsidR="00B97913" w:rsidRPr="00700B26" w:rsidRDefault="00B97913" w:rsidP="00B97913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powzięcia informacji o niezgodnym z prawem przetwarzaniu w Urzędzie Gminy Załuski Pani/Pana danych osobowych, przysługuje Pani/Panu prawo wniesienia skargi do organu nadzorczego właściwego w sprawach ochrony danych osobowych. </w:t>
      </w:r>
    </w:p>
    <w:p w:rsidR="00B97913" w:rsidRPr="00700B26" w:rsidRDefault="00B97913" w:rsidP="00B97913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:rsidR="00B97913" w:rsidRDefault="00B97913" w:rsidP="00B97913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0B2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Podanie przez Panią/Pana danych osobowych jest obowiązkowe, w sytuacji, gdy przesłankę przetwarzania danych osobowych stanowi przepis prawa lub zawarta między stronami umowa.</w:t>
      </w:r>
    </w:p>
    <w:p w:rsidR="00B97913" w:rsidRDefault="00B97913" w:rsidP="00B97913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Pani/Pana dane osobowe będą przechowywane zgodnie z Ustawą z dnia 14 lipca 1983 r. o Narodowym Zasobie Archiwalnym i Archiwach oraz przepisami Szczególnymi.</w:t>
      </w:r>
    </w:p>
    <w:p w:rsidR="00B97913" w:rsidRPr="00700B26" w:rsidRDefault="00B97913" w:rsidP="00B97913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Pani/Pana dane osobowe nie będą przekazywane do państwa trzeciego.</w:t>
      </w:r>
    </w:p>
    <w:p w:rsidR="00B97913" w:rsidRPr="003D6D87" w:rsidRDefault="00B97913" w:rsidP="00B97913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3D6D8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Pani/Pana dane mogą być przetwarzane w sposób zautomatyzowany i nie będą profilowane.</w:t>
      </w:r>
      <w:r w:rsidRPr="003D6D87">
        <w:rPr>
          <w:rFonts w:ascii="Calibri" w:eastAsia="Times New Roman" w:hAnsi="Calibri" w:cs="Times New Roman"/>
          <w:color w:val="000000"/>
          <w:lang w:eastAsia="pl-PL"/>
        </w:rPr>
        <w:t> </w:t>
      </w:r>
    </w:p>
    <w:p w:rsidR="00B97913" w:rsidRDefault="00B97913" w:rsidP="00B97913">
      <w:p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:rsidR="00B97913" w:rsidRDefault="00B97913" w:rsidP="00B9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  <w:t>……………………………………</w:t>
      </w:r>
    </w:p>
    <w:p w:rsidR="00B97913" w:rsidRDefault="00B97913" w:rsidP="00B97913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sectPr w:rsidR="00B97913" w:rsidSect="00B97913">
          <w:pgSz w:w="11906" w:h="16838"/>
          <w:pgMar w:top="284" w:right="1417" w:bottom="426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/data/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  <w:t>/podpi</w:t>
      </w:r>
      <w:r w:rsidR="00BF4EF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s/</w:t>
      </w:r>
      <w:bookmarkStart w:id="0" w:name="_GoBack"/>
      <w:bookmarkEnd w:id="0"/>
    </w:p>
    <w:p w:rsidR="000D438D" w:rsidRDefault="000D438D"/>
    <w:sectPr w:rsidR="000D438D" w:rsidSect="00B97913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030B"/>
    <w:multiLevelType w:val="multilevel"/>
    <w:tmpl w:val="B94C10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A7EDD"/>
    <w:multiLevelType w:val="multilevel"/>
    <w:tmpl w:val="8AB274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8505A"/>
    <w:multiLevelType w:val="multilevel"/>
    <w:tmpl w:val="B2BA0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B84964"/>
    <w:multiLevelType w:val="multilevel"/>
    <w:tmpl w:val="91944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84180"/>
    <w:multiLevelType w:val="multilevel"/>
    <w:tmpl w:val="01FEBC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8D4CB3"/>
    <w:multiLevelType w:val="multilevel"/>
    <w:tmpl w:val="49FCA3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00E44"/>
    <w:multiLevelType w:val="multilevel"/>
    <w:tmpl w:val="F12A6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B24F28"/>
    <w:multiLevelType w:val="multilevel"/>
    <w:tmpl w:val="E88E35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A2"/>
    <w:rsid w:val="000D438D"/>
    <w:rsid w:val="00B97913"/>
    <w:rsid w:val="00BF4EFE"/>
    <w:rsid w:val="00E1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D4319-B449-4A01-9071-D7A1F713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79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79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Kopać</dc:creator>
  <cp:keywords/>
  <dc:description/>
  <cp:lastModifiedBy>Katarzyna Kopać</cp:lastModifiedBy>
  <cp:revision>4</cp:revision>
  <cp:lastPrinted>2020-07-14T13:49:00Z</cp:lastPrinted>
  <dcterms:created xsi:type="dcterms:W3CDTF">2020-07-14T13:46:00Z</dcterms:created>
  <dcterms:modified xsi:type="dcterms:W3CDTF">2020-07-14T13:51:00Z</dcterms:modified>
</cp:coreProperties>
</file>